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WQMS-HSEC-134-2025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Radiation &amp; Noise Exposure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minimize employee exposure to harmful radiation and noise levels in the workplace.</w:t>
      </w:r>
    </w:p>
    <w:p>
      <w:pPr>
        <w:pStyle w:val="Heading3"/>
      </w:pPr>
      <w:r>
        <w:t>2. Scope</w:t>
      </w:r>
    </w:p>
    <w:p>
      <w:r>
        <w:t>This policy applies to all employees working in environments with potential radiation or noise hazards.</w:t>
      </w:r>
    </w:p>
    <w:p>
      <w:pPr>
        <w:pStyle w:val="Heading3"/>
      </w:pPr>
      <w:r>
        <w:t>3. Definitions</w:t>
      </w:r>
    </w:p>
    <w:p>
      <w:r>
        <w:t>- Radiation: Emission of energy as electromagnetic waves or particles.</w:t>
        <w:br/>
        <w:t>- Noise Exposure: Harmful sound levels that may cause hearing loss.</w:t>
      </w:r>
    </w:p>
    <w:p>
      <w:pPr>
        <w:pStyle w:val="Heading3"/>
      </w:pPr>
      <w:r>
        <w:t>4. Policy Statements</w:t>
      </w:r>
    </w:p>
    <w:p>
      <w:r>
        <w:t>1. Work areas must be monitored for radiation and noise levels.</w:t>
        <w:br/>
        <w:t>2. Employees must be provided with PPE such as ear protection and shielding equipment.</w:t>
        <w:br/>
        <w:t>3. Exposure levels must comply with regulatory standards.</w:t>
        <w:br/>
        <w:t>4. Medical surveillance must be conducted for exposed employees.</w:t>
        <w:br/>
        <w:t>5. Training must be provided on risks of radiation and noise.</w:t>
      </w:r>
    </w:p>
    <w:p>
      <w:pPr>
        <w:pStyle w:val="Heading3"/>
      </w:pPr>
      <w:r>
        <w:t>5. Procedures</w:t>
      </w:r>
    </w:p>
    <w:p>
      <w:r>
        <w:t>- Conduct workplace monitoring regularly.</w:t>
        <w:br/>
        <w:t>- Provide dosimeters and noise meters.</w:t>
        <w:br/>
        <w:t>- Rotate staff to minimize exposure.</w:t>
        <w:br/>
        <w:t>- Provide hearing conservation programs.</w:t>
        <w:br/>
        <w:t>- Document exposure records and health monitoring.</w:t>
      </w:r>
    </w:p>
    <w:p>
      <w:pPr>
        <w:pStyle w:val="Heading3"/>
      </w:pPr>
      <w:r>
        <w:t>6. Responsibilities</w:t>
      </w:r>
    </w:p>
    <w:p>
      <w:r>
        <w:t>- Executive Management: Approve exposure control programs.</w:t>
        <w:br/>
        <w:t>- Safety Officer: Monitor and enforce standards.</w:t>
        <w:br/>
        <w:t>- Supervisors: Implement protective measures.</w:t>
        <w:br/>
        <w:t>- Employees: Use PPE as required.</w:t>
        <w:br/>
        <w:t>- Internal Audit: Review compliance with exposure limits.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WQMS-HSEC-134-2025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