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WQMS-FIN-PP-018-2025</w:t>
      </w:r>
    </w:p>
    <w:p>
      <w:r>
        <w:t>Policy Title: Procurement &amp; Purchasing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provide a standardized process for procurement and purchasing, ensuring fairness, transparency, value for money, and compliance with company and regulatory requirements.</w:t>
      </w:r>
    </w:p>
    <w:p>
      <w:pPr>
        <w:pStyle w:val="Heading2"/>
      </w:pPr>
      <w:r>
        <w:t>2. Scope</w:t>
      </w:r>
    </w:p>
    <w:p>
      <w:r>
        <w:t>This policy applies to all employees involved in procurement, purchasing, or approving purchases across all departments of the company.</w:t>
      </w:r>
    </w:p>
    <w:p>
      <w:pPr>
        <w:pStyle w:val="Heading2"/>
      </w:pPr>
      <w:r>
        <w:t>3. Definitions</w:t>
      </w:r>
    </w:p>
    <w:p>
      <w:r>
        <w:t>- Procurement: The process of identifying, sourcing, and acquiring goods and services.</w:t>
        <w:br/>
        <w:t>- Purchase Order (PO): An official company document authorizing a supplier to provide goods or services.</w:t>
        <w:br/>
        <w:t>- Supplier: Any individual or business that provides goods or services to the company.</w:t>
      </w:r>
    </w:p>
    <w:p>
      <w:pPr>
        <w:pStyle w:val="Heading2"/>
      </w:pPr>
      <w:r>
        <w:t>4. Policy Statements</w:t>
      </w:r>
    </w:p>
    <w:p>
      <w:r>
        <w:t>1. All procurement activities must be transparent, competitive, and documented.</w:t>
        <w:br/>
        <w:t>2. Purchases must be made in the best interest of the company, ensuring value for money.</w:t>
        <w:br/>
        <w:t>3. A Purchase Order (PO) is required for all transactions above a defined threshold.</w:t>
        <w:br/>
        <w:t>4. Conflict of interest in supplier selection is prohibited and must be disclosed.</w:t>
        <w:br/>
        <w:t>5. Procurement must comply with all applicable laws, regulations, and company standards.</w:t>
        <w:br/>
        <w:t>6. Suppliers must be evaluated and approved before engagement.</w:t>
        <w:br/>
        <w:t>7. Unauthorized purchases will not be reimbursed by the company.</w:t>
      </w:r>
    </w:p>
    <w:p>
      <w:pPr>
        <w:pStyle w:val="Heading2"/>
      </w:pPr>
      <w:r>
        <w:t>5. Procedures</w:t>
      </w:r>
    </w:p>
    <w:p>
      <w:r>
        <w:t>- Requisition: Departments submit a purchase requisition for goods or services.</w:t>
        <w:br/>
        <w:t>- Approval: Line manager or designated authority approves requisition.</w:t>
        <w:br/>
        <w:t>- Sourcing: Procurement team obtains quotes or conducts tender, based on value thresholds.</w:t>
        <w:br/>
        <w:t>- Purchase Order: Finance issues an official PO to the selected supplier.</w:t>
        <w:br/>
        <w:t>- Delivery: Receiving department verifies quality and quantity against PO.</w:t>
        <w:br/>
        <w:t>- Payment: Finance processes invoices only if matched with approved PO and delivery confirmation.</w:t>
        <w:br/>
        <w:t>- Recordkeeping: All procurement records must be filed for audit and compliance purposes.</w:t>
      </w:r>
    </w:p>
    <w:p>
      <w:pPr>
        <w:pStyle w:val="Heading2"/>
      </w:pPr>
      <w:r>
        <w:t>6. Responsibilities</w:t>
      </w:r>
    </w:p>
    <w:p>
      <w:r>
        <w:t>- Employees: Submit requisitions and avoid unauthorized purchases.</w:t>
        <w:br/>
        <w:t>- Procurement Team: Ensure fair and transparent sourcing processes.</w:t>
        <w:br/>
        <w:t>- Managers: Approve requisitions and monitor compliance.</w:t>
        <w:br/>
        <w:t>- Finance Department: Issue POs, verify invoices, and manage supplier payments.</w:t>
        <w:br/>
        <w:t>- Internal Audit: Review procurement activities for compliance and fraud prevention.</w:t>
      </w:r>
    </w:p>
    <w:p>
      <w:pPr>
        <w:pStyle w:val="Heading2"/>
      </w:pPr>
      <w:r>
        <w:t>7. Review &amp; Amendments</w:t>
      </w:r>
    </w:p>
    <w:p>
      <w:r>
        <w:t>This policy will be reviewed annually or when procurement regulations or company operations change significantly.</w:t>
      </w:r>
    </w:p>
    <w:p>
      <w:r>
        <w:br/>
        <w:t>WaveCrest Quality Management System – HRTest © 2025</w:t>
        <w:br/>
        <w:t>Policy Code: WQMS-FIN-PP-018-2025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